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69" w:rsidRPr="00146419" w:rsidRDefault="00D50486" w:rsidP="00775969">
      <w:pPr>
        <w:jc w:val="right"/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 wp14:anchorId="54313FDF" wp14:editId="006C3CAF">
            <wp:simplePos x="0" y="0"/>
            <wp:positionH relativeFrom="column">
              <wp:posOffset>-471615</wp:posOffset>
            </wp:positionH>
            <wp:positionV relativeFrom="paragraph">
              <wp:posOffset>-666115</wp:posOffset>
            </wp:positionV>
            <wp:extent cx="1638795" cy="1504857"/>
            <wp:effectExtent l="0" t="0" r="0" b="63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28181_1720145394904521_599256982347691069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" t="16041" r="38930"/>
                    <a:stretch/>
                  </pic:blipFill>
                  <pic:spPr bwMode="auto">
                    <a:xfrm>
                      <a:off x="0" y="0"/>
                      <a:ext cx="1638795" cy="15048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E5A">
        <w:rPr>
          <w:b/>
          <w:sz w:val="24"/>
        </w:rPr>
        <w:t>L</w:t>
      </w:r>
      <w:r w:rsidR="00303435">
        <w:rPr>
          <w:b/>
          <w:sz w:val="24"/>
        </w:rPr>
        <w:t>e samedi 19</w:t>
      </w:r>
      <w:r w:rsidR="00284B2D">
        <w:rPr>
          <w:b/>
          <w:sz w:val="24"/>
        </w:rPr>
        <w:t xml:space="preserve"> novembre 2016 aux Ponts-de-Cé</w:t>
      </w:r>
    </w:p>
    <w:p w:rsidR="00775969" w:rsidRPr="00146419" w:rsidRDefault="00C05793" w:rsidP="00775969">
      <w:pPr>
        <w:jc w:val="right"/>
        <w:rPr>
          <w:i/>
        </w:rPr>
      </w:pPr>
      <w:r>
        <w:rPr>
          <w:i/>
        </w:rPr>
        <w:t>De 9h0</w:t>
      </w:r>
      <w:r w:rsidR="00284B2D">
        <w:rPr>
          <w:i/>
        </w:rPr>
        <w:t>0</w:t>
      </w:r>
      <w:r w:rsidR="00775969" w:rsidRPr="00146419">
        <w:rPr>
          <w:i/>
        </w:rPr>
        <w:t xml:space="preserve"> à </w:t>
      </w:r>
      <w:r>
        <w:rPr>
          <w:i/>
        </w:rPr>
        <w:t>16h00</w:t>
      </w:r>
      <w:r w:rsidR="00775969" w:rsidRPr="00146419">
        <w:rPr>
          <w:i/>
        </w:rPr>
        <w:t xml:space="preserve"> </w:t>
      </w:r>
    </w:p>
    <w:p w:rsidR="00775969" w:rsidRPr="00783E8B" w:rsidRDefault="00485C9D" w:rsidP="00C05793">
      <w:pPr>
        <w:spacing w:line="360" w:lineRule="auto"/>
        <w:jc w:val="right"/>
        <w:rPr>
          <w:i/>
          <w:sz w:val="20"/>
        </w:rPr>
      </w:pPr>
      <w:r w:rsidRPr="00783E8B">
        <w:rPr>
          <w:i/>
        </w:rPr>
        <w:t xml:space="preserve">Maison des Sports </w:t>
      </w:r>
      <w:r w:rsidRPr="00783E8B">
        <w:rPr>
          <w:i/>
          <w:sz w:val="20"/>
        </w:rPr>
        <w:t>(7 boulevard Pierre de Coubertin</w:t>
      </w:r>
      <w:r w:rsidR="00775969" w:rsidRPr="00783E8B">
        <w:rPr>
          <w:i/>
          <w:sz w:val="20"/>
        </w:rPr>
        <w:t xml:space="preserve"> – 49</w:t>
      </w:r>
      <w:r w:rsidRPr="00783E8B">
        <w:rPr>
          <w:i/>
          <w:sz w:val="20"/>
        </w:rPr>
        <w:t> 130 Les Ponts-de-Cé</w:t>
      </w:r>
      <w:r w:rsidR="00775969" w:rsidRPr="00783E8B">
        <w:rPr>
          <w:i/>
          <w:sz w:val="20"/>
        </w:rPr>
        <w:t xml:space="preserve">) </w:t>
      </w:r>
    </w:p>
    <w:p w:rsidR="00775969" w:rsidRPr="00661DC6" w:rsidRDefault="00775969" w:rsidP="00775969">
      <w:pPr>
        <w:spacing w:after="0"/>
        <w:rPr>
          <w:sz w:val="6"/>
        </w:rPr>
      </w:pPr>
    </w:p>
    <w:p w:rsidR="00775969" w:rsidRPr="00284B2D" w:rsidRDefault="00775969" w:rsidP="00775969">
      <w:pPr>
        <w:rPr>
          <w:rFonts w:ascii="GorriSans" w:hAnsi="GorriSans"/>
          <w:color w:val="FF0000"/>
          <w:sz w:val="20"/>
        </w:rPr>
      </w:pPr>
      <w:r w:rsidRPr="00284B2D">
        <w:rPr>
          <w:rFonts w:ascii="GorriSans" w:hAnsi="GorriSans"/>
          <w:color w:val="FF0000"/>
          <w:sz w:val="20"/>
        </w:rPr>
        <w:t>Pour qui ?</w:t>
      </w:r>
    </w:p>
    <w:p w:rsidR="00775969" w:rsidRDefault="00775969" w:rsidP="00775969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 xml:space="preserve">Les arbitres officiels de la Fédération Française de </w:t>
      </w:r>
      <w:r w:rsidR="00284B2D">
        <w:t>Tennis de Table</w:t>
      </w:r>
    </w:p>
    <w:p w:rsidR="00C05793" w:rsidRDefault="00C75E3E" w:rsidP="00C05793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>Les pongistes</w:t>
      </w:r>
      <w:r w:rsidR="00775969">
        <w:t xml:space="preserve">, les bénévoles </w:t>
      </w:r>
      <w:r w:rsidR="00284B2D">
        <w:t>et les salariés du mouvement FFTT (clubs, comités et ligue</w:t>
      </w:r>
      <w:r w:rsidR="00775969">
        <w:t>).</w:t>
      </w:r>
    </w:p>
    <w:p w:rsidR="00C05793" w:rsidRPr="00C05793" w:rsidRDefault="00C05793" w:rsidP="00C05793">
      <w:pPr>
        <w:pStyle w:val="Paragraphedeliste"/>
        <w:numPr>
          <w:ilvl w:val="0"/>
          <w:numId w:val="2"/>
        </w:numPr>
        <w:spacing w:line="360" w:lineRule="auto"/>
        <w:jc w:val="both"/>
      </w:pPr>
      <w:r w:rsidRPr="00C05793">
        <w:rPr>
          <w:b/>
        </w:rPr>
        <w:t>Avoir le grade « Arbitre de club</w:t>
      </w:r>
      <w:r>
        <w:rPr>
          <w:b/>
        </w:rPr>
        <w:t> » minimum.</w:t>
      </w:r>
    </w:p>
    <w:p w:rsidR="00C05793" w:rsidRPr="00C05793" w:rsidRDefault="00C05793" w:rsidP="00C05793">
      <w:pPr>
        <w:pStyle w:val="Paragraphedeliste"/>
        <w:spacing w:line="360" w:lineRule="auto"/>
        <w:jc w:val="both"/>
        <w:rPr>
          <w:sz w:val="10"/>
        </w:rPr>
      </w:pPr>
    </w:p>
    <w:p w:rsidR="00775969" w:rsidRPr="00284B2D" w:rsidRDefault="00775969" w:rsidP="00775969">
      <w:pPr>
        <w:rPr>
          <w:rFonts w:ascii="GorriSans" w:hAnsi="GorriSans"/>
          <w:color w:val="FF0000"/>
        </w:rPr>
      </w:pPr>
      <w:r w:rsidRPr="00284B2D">
        <w:rPr>
          <w:rFonts w:ascii="GorriSans" w:hAnsi="GorriSans"/>
          <w:color w:val="FF0000"/>
          <w:sz w:val="20"/>
        </w:rPr>
        <w:t>Contenu</w:t>
      </w:r>
      <w:r w:rsidR="00C05793">
        <w:rPr>
          <w:rFonts w:ascii="GorriSans" w:hAnsi="GorriSans"/>
          <w:color w:val="FF0000"/>
          <w:sz w:val="20"/>
        </w:rPr>
        <w:t xml:space="preserve"> (5</w:t>
      </w:r>
      <w:r w:rsidRPr="00284B2D">
        <w:rPr>
          <w:rFonts w:ascii="GorriSans" w:hAnsi="GorriSans"/>
          <w:color w:val="FF0000"/>
          <w:sz w:val="20"/>
        </w:rPr>
        <w:t>h)</w:t>
      </w:r>
    </w:p>
    <w:p w:rsidR="006C75A9" w:rsidRPr="00C05793" w:rsidRDefault="00C05793" w:rsidP="00284B2D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rPr>
          <w:b/>
        </w:rPr>
        <w:t xml:space="preserve">PARTIE THÉORIQUE (3h00) </w:t>
      </w:r>
    </w:p>
    <w:p w:rsidR="00C05793" w:rsidRPr="006C75A9" w:rsidRDefault="00C05793" w:rsidP="00C05793">
      <w:pPr>
        <w:pStyle w:val="Paragraphedeliste"/>
        <w:numPr>
          <w:ilvl w:val="1"/>
          <w:numId w:val="3"/>
        </w:numPr>
        <w:spacing w:line="360" w:lineRule="auto"/>
        <w:jc w:val="both"/>
        <w:rPr>
          <w:sz w:val="20"/>
        </w:rPr>
      </w:pPr>
      <w:r w:rsidRPr="006C75A9">
        <w:rPr>
          <w:sz w:val="20"/>
        </w:rPr>
        <w:t>Connaissance du public et de ses caractéristiques (handicap mental, troubles psychiques).</w:t>
      </w:r>
    </w:p>
    <w:p w:rsidR="00C05793" w:rsidRPr="00C05793" w:rsidRDefault="00C05793" w:rsidP="00C05793">
      <w:pPr>
        <w:pStyle w:val="Paragraphedeliste"/>
        <w:numPr>
          <w:ilvl w:val="1"/>
          <w:numId w:val="3"/>
        </w:numPr>
        <w:spacing w:line="360" w:lineRule="auto"/>
        <w:jc w:val="both"/>
        <w:rPr>
          <w:sz w:val="20"/>
        </w:rPr>
      </w:pPr>
      <w:r w:rsidRPr="006C75A9">
        <w:rPr>
          <w:sz w:val="20"/>
        </w:rPr>
        <w:t>Règlement Tennis de Table Sport Adapté et le système des divisions.</w:t>
      </w:r>
    </w:p>
    <w:p w:rsidR="00C05793" w:rsidRPr="00C05793" w:rsidRDefault="00C05793" w:rsidP="00284B2D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rPr>
          <w:b/>
        </w:rPr>
        <w:t>PARTIE PRATIQUE (2h00)</w:t>
      </w:r>
    </w:p>
    <w:p w:rsidR="00C05793" w:rsidRDefault="00C05793" w:rsidP="00C05793">
      <w:pPr>
        <w:pStyle w:val="Paragraphedeliste"/>
        <w:numPr>
          <w:ilvl w:val="1"/>
          <w:numId w:val="3"/>
        </w:numPr>
        <w:spacing w:after="0"/>
        <w:jc w:val="both"/>
        <w:rPr>
          <w:sz w:val="20"/>
        </w:rPr>
      </w:pPr>
      <w:r w:rsidRPr="00C05793">
        <w:rPr>
          <w:sz w:val="20"/>
        </w:rPr>
        <w:t>Arbitrage de rencontres D1, D2, D3</w:t>
      </w:r>
      <w:r>
        <w:rPr>
          <w:sz w:val="20"/>
        </w:rPr>
        <w:t>.</w:t>
      </w:r>
    </w:p>
    <w:p w:rsidR="00C05793" w:rsidRPr="00C05793" w:rsidRDefault="00C05793" w:rsidP="00C05793">
      <w:pPr>
        <w:spacing w:line="360" w:lineRule="auto"/>
        <w:jc w:val="both"/>
        <w:rPr>
          <w:sz w:val="10"/>
        </w:rPr>
      </w:pPr>
    </w:p>
    <w:p w:rsidR="00775969" w:rsidRPr="00284B2D" w:rsidRDefault="00775969" w:rsidP="00775969">
      <w:pPr>
        <w:rPr>
          <w:rFonts w:ascii="GorriSans" w:hAnsi="GorriSans"/>
          <w:color w:val="FF0000"/>
          <w:sz w:val="20"/>
        </w:rPr>
      </w:pPr>
      <w:r w:rsidRPr="00284B2D">
        <w:rPr>
          <w:rFonts w:ascii="GorriSans" w:hAnsi="GorriSans"/>
          <w:color w:val="FF0000"/>
          <w:sz w:val="20"/>
        </w:rPr>
        <w:t>Inscription</w:t>
      </w:r>
    </w:p>
    <w:p w:rsidR="00775969" w:rsidRDefault="00775969" w:rsidP="00284B2D">
      <w:pPr>
        <w:jc w:val="both"/>
      </w:pPr>
      <w:r>
        <w:t>Intéressé</w:t>
      </w:r>
      <w:r w:rsidR="00284B2D">
        <w:t>(e)</w:t>
      </w:r>
      <w:r>
        <w:t xml:space="preserve"> par cette formation, deux choix s’offrent à vous :</w:t>
      </w:r>
    </w:p>
    <w:p w:rsidR="00775969" w:rsidRDefault="00775969" w:rsidP="006C75A9">
      <w:pPr>
        <w:pStyle w:val="Paragraphedeliste"/>
        <w:numPr>
          <w:ilvl w:val="0"/>
          <w:numId w:val="6"/>
        </w:numPr>
        <w:spacing w:line="360" w:lineRule="auto"/>
        <w:jc w:val="both"/>
      </w:pPr>
      <w:r>
        <w:t xml:space="preserve">Formation </w:t>
      </w:r>
      <w:r w:rsidRPr="00721919">
        <w:rPr>
          <w:u w:val="single"/>
        </w:rPr>
        <w:t>sans le repas du midi</w:t>
      </w:r>
      <w:r>
        <w:t> : gratuite</w:t>
      </w:r>
    </w:p>
    <w:p w:rsidR="00775969" w:rsidRDefault="00775969" w:rsidP="006C75A9">
      <w:pPr>
        <w:pStyle w:val="Paragraphedeliste"/>
        <w:numPr>
          <w:ilvl w:val="0"/>
          <w:numId w:val="6"/>
        </w:numPr>
        <w:spacing w:line="360" w:lineRule="auto"/>
        <w:jc w:val="both"/>
      </w:pPr>
      <w:r>
        <w:t xml:space="preserve">Formation </w:t>
      </w:r>
      <w:r w:rsidRPr="00721919">
        <w:rPr>
          <w:u w:val="single"/>
        </w:rPr>
        <w:t>avec le repas du midi</w:t>
      </w:r>
      <w:r>
        <w:t> : 10€ par personne</w:t>
      </w:r>
    </w:p>
    <w:p w:rsidR="00775969" w:rsidRDefault="00775969" w:rsidP="00284B2D">
      <w:pPr>
        <w:spacing w:after="0" w:line="360" w:lineRule="auto"/>
        <w:jc w:val="both"/>
      </w:pPr>
      <w:r>
        <w:t xml:space="preserve">Merci de compléter le bulletin d’inscription ci-dessous </w:t>
      </w:r>
      <w:r w:rsidR="00C05793">
        <w:rPr>
          <w:b/>
        </w:rPr>
        <w:t>avant le 14</w:t>
      </w:r>
      <w:r w:rsidR="00284B2D">
        <w:rPr>
          <w:b/>
        </w:rPr>
        <w:t xml:space="preserve"> novembre</w:t>
      </w:r>
      <w:r w:rsidRPr="00721919">
        <w:rPr>
          <w:b/>
        </w:rPr>
        <w:t xml:space="preserve"> 2016</w:t>
      </w:r>
      <w:r>
        <w:t xml:space="preserve"> et de le retourner à l’adresse mail suivante : </w:t>
      </w:r>
      <w:hyperlink r:id="rId10" w:history="1">
        <w:r w:rsidRPr="00A43645">
          <w:rPr>
            <w:rStyle w:val="Lienhypertexte"/>
          </w:rPr>
          <w:t>sportadapte.paysdelaloire@gmail.com</w:t>
        </w:r>
      </w:hyperlink>
    </w:p>
    <w:p w:rsidR="00775969" w:rsidRPr="00C05793" w:rsidRDefault="00775969" w:rsidP="00775969">
      <w:pPr>
        <w:rPr>
          <w:sz w:val="16"/>
        </w:rPr>
      </w:pPr>
    </w:p>
    <w:p w:rsidR="00775969" w:rsidRPr="00284B2D" w:rsidRDefault="00775969" w:rsidP="00775969">
      <w:pPr>
        <w:spacing w:line="240" w:lineRule="auto"/>
        <w:jc w:val="center"/>
        <w:rPr>
          <w:rFonts w:ascii="GorriSans" w:hAnsi="GorriSans"/>
          <w:color w:val="FF0000"/>
          <w:sz w:val="18"/>
        </w:rPr>
      </w:pPr>
      <w:r w:rsidRPr="00284B2D">
        <w:rPr>
          <w:rFonts w:ascii="GorriSans" w:hAnsi="GorriSans"/>
          <w:color w:val="FF0000"/>
          <w:sz w:val="18"/>
        </w:rPr>
        <w:t xml:space="preserve">Bulletin d’inscription </w:t>
      </w:r>
      <w:r w:rsidRPr="00284B2D">
        <w:rPr>
          <w:rFonts w:ascii="Times New Roman" w:hAnsi="Times New Roman" w:cs="Times New Roman"/>
          <w:color w:val="FF0000"/>
          <w:sz w:val="18"/>
        </w:rPr>
        <w:t>–</w:t>
      </w:r>
      <w:r w:rsidRPr="00284B2D">
        <w:rPr>
          <w:rFonts w:ascii="GorriSans" w:hAnsi="GorriSans"/>
          <w:color w:val="FF0000"/>
          <w:sz w:val="18"/>
        </w:rPr>
        <w:t xml:space="preserve"> Arbitres </w:t>
      </w:r>
      <w:r w:rsidR="00284B2D">
        <w:rPr>
          <w:rFonts w:ascii="GorriSans" w:hAnsi="GorriSans"/>
          <w:color w:val="FF0000"/>
          <w:sz w:val="18"/>
        </w:rPr>
        <w:t>Tennis de Table</w:t>
      </w:r>
      <w:r w:rsidRPr="00284B2D">
        <w:rPr>
          <w:rFonts w:ascii="GorriSans" w:hAnsi="GorriSans"/>
          <w:color w:val="FF0000"/>
          <w:sz w:val="18"/>
        </w:rPr>
        <w:t xml:space="preserve"> Sport Adapté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1874"/>
      </w:tblGrid>
      <w:tr w:rsidR="00775969" w:rsidTr="0044746F">
        <w:trPr>
          <w:trHeight w:val="389"/>
        </w:trPr>
        <w:tc>
          <w:tcPr>
            <w:tcW w:w="9212" w:type="dxa"/>
            <w:gridSpan w:val="4"/>
            <w:vAlign w:val="center"/>
          </w:tcPr>
          <w:p w:rsidR="00775969" w:rsidRPr="00661DC6" w:rsidRDefault="00775969" w:rsidP="0044746F">
            <w:pPr>
              <w:rPr>
                <w:b/>
              </w:rPr>
            </w:pPr>
            <w:r w:rsidRPr="00661DC6">
              <w:rPr>
                <w:b/>
                <w:sz w:val="20"/>
              </w:rPr>
              <w:t>Association :</w:t>
            </w:r>
            <w:r w:rsidR="00DA4644">
              <w:rPr>
                <w:b/>
                <w:sz w:val="20"/>
              </w:rPr>
              <w:t xml:space="preserve">  </w:t>
            </w:r>
            <w:permStart w:id="1506683815" w:edGrp="everyone"/>
            <w:r w:rsidR="00DA4644">
              <w:rPr>
                <w:b/>
                <w:sz w:val="20"/>
              </w:rPr>
              <w:t xml:space="preserve">  </w:t>
            </w:r>
            <w:permEnd w:id="1506683815"/>
          </w:p>
        </w:tc>
      </w:tr>
      <w:tr w:rsidR="00775969" w:rsidTr="0044746F">
        <w:tc>
          <w:tcPr>
            <w:tcW w:w="2446" w:type="dxa"/>
            <w:vAlign w:val="center"/>
          </w:tcPr>
          <w:p w:rsidR="00775969" w:rsidRPr="00146419" w:rsidRDefault="00775969" w:rsidP="0044746F">
            <w:pPr>
              <w:jc w:val="center"/>
              <w:rPr>
                <w:sz w:val="20"/>
              </w:rPr>
            </w:pPr>
            <w:r w:rsidRPr="00146419">
              <w:rPr>
                <w:sz w:val="20"/>
              </w:rPr>
              <w:t>NOM</w:t>
            </w:r>
          </w:p>
        </w:tc>
        <w:tc>
          <w:tcPr>
            <w:tcW w:w="2446" w:type="dxa"/>
            <w:vAlign w:val="center"/>
          </w:tcPr>
          <w:p w:rsidR="00775969" w:rsidRPr="00146419" w:rsidRDefault="00775969" w:rsidP="0044746F">
            <w:pPr>
              <w:jc w:val="center"/>
              <w:rPr>
                <w:sz w:val="20"/>
              </w:rPr>
            </w:pPr>
            <w:r w:rsidRPr="00146419">
              <w:rPr>
                <w:sz w:val="20"/>
              </w:rPr>
              <w:t>Prénom</w:t>
            </w:r>
          </w:p>
        </w:tc>
        <w:tc>
          <w:tcPr>
            <w:tcW w:w="2446" w:type="dxa"/>
            <w:vAlign w:val="center"/>
          </w:tcPr>
          <w:p w:rsidR="00775969" w:rsidRPr="00146419" w:rsidRDefault="00775969" w:rsidP="0044746F">
            <w:pPr>
              <w:jc w:val="center"/>
              <w:rPr>
                <w:sz w:val="20"/>
              </w:rPr>
            </w:pPr>
            <w:r w:rsidRPr="00146419">
              <w:rPr>
                <w:sz w:val="20"/>
              </w:rPr>
              <w:t>Activité associative (bénévole, salarié)</w:t>
            </w:r>
          </w:p>
        </w:tc>
        <w:tc>
          <w:tcPr>
            <w:tcW w:w="1874" w:type="dxa"/>
            <w:vAlign w:val="center"/>
          </w:tcPr>
          <w:p w:rsidR="00775969" w:rsidRDefault="00775969" w:rsidP="0044746F">
            <w:pPr>
              <w:jc w:val="center"/>
              <w:rPr>
                <w:sz w:val="20"/>
              </w:rPr>
            </w:pPr>
            <w:r w:rsidRPr="00146419">
              <w:rPr>
                <w:sz w:val="20"/>
              </w:rPr>
              <w:t>Repas du midi</w:t>
            </w:r>
          </w:p>
          <w:p w:rsidR="00775969" w:rsidRPr="00146419" w:rsidRDefault="00775969" w:rsidP="00447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(Oui/Non)</w:t>
            </w:r>
          </w:p>
        </w:tc>
      </w:tr>
      <w:tr w:rsidR="00775969" w:rsidTr="0044746F">
        <w:trPr>
          <w:trHeight w:val="489"/>
        </w:trPr>
        <w:tc>
          <w:tcPr>
            <w:tcW w:w="2446" w:type="dxa"/>
            <w:vAlign w:val="center"/>
          </w:tcPr>
          <w:p w:rsidR="00775969" w:rsidRDefault="00DA4644" w:rsidP="0044746F">
            <w:pPr>
              <w:jc w:val="center"/>
            </w:pPr>
            <w:permStart w:id="1508538728" w:edGrp="everyone"/>
            <w:r>
              <w:t xml:space="preserve">  </w:t>
            </w:r>
            <w:permEnd w:id="1508538728"/>
          </w:p>
        </w:tc>
        <w:tc>
          <w:tcPr>
            <w:tcW w:w="2446" w:type="dxa"/>
            <w:vAlign w:val="center"/>
          </w:tcPr>
          <w:p w:rsidR="00775969" w:rsidRDefault="00DA4644" w:rsidP="0044746F">
            <w:pPr>
              <w:jc w:val="center"/>
            </w:pPr>
            <w:permStart w:id="1173829663" w:edGrp="everyone"/>
            <w:r>
              <w:t xml:space="preserve">  </w:t>
            </w:r>
            <w:permEnd w:id="1173829663"/>
          </w:p>
        </w:tc>
        <w:tc>
          <w:tcPr>
            <w:tcW w:w="2446" w:type="dxa"/>
            <w:vAlign w:val="center"/>
          </w:tcPr>
          <w:p w:rsidR="00775969" w:rsidRDefault="00DA4644" w:rsidP="0044746F">
            <w:pPr>
              <w:jc w:val="center"/>
            </w:pPr>
            <w:permStart w:id="11296000" w:edGrp="everyone"/>
            <w:r>
              <w:t xml:space="preserve">  </w:t>
            </w:r>
            <w:permEnd w:id="11296000"/>
          </w:p>
        </w:tc>
        <w:tc>
          <w:tcPr>
            <w:tcW w:w="1874" w:type="dxa"/>
            <w:vAlign w:val="center"/>
          </w:tcPr>
          <w:p w:rsidR="00775969" w:rsidRDefault="00DA4644" w:rsidP="0044746F">
            <w:pPr>
              <w:jc w:val="center"/>
            </w:pPr>
            <w:permStart w:id="926247253" w:edGrp="everyone"/>
            <w:r>
              <w:t xml:space="preserve">  </w:t>
            </w:r>
            <w:permEnd w:id="926247253"/>
          </w:p>
        </w:tc>
      </w:tr>
      <w:tr w:rsidR="00775969" w:rsidTr="0044746F">
        <w:trPr>
          <w:trHeight w:val="489"/>
        </w:trPr>
        <w:tc>
          <w:tcPr>
            <w:tcW w:w="2446" w:type="dxa"/>
            <w:vAlign w:val="center"/>
          </w:tcPr>
          <w:p w:rsidR="00775969" w:rsidRDefault="00DA4644" w:rsidP="0044746F">
            <w:pPr>
              <w:jc w:val="center"/>
            </w:pPr>
            <w:permStart w:id="570499174" w:edGrp="everyone"/>
            <w:r>
              <w:t xml:space="preserve">  </w:t>
            </w:r>
            <w:permEnd w:id="570499174"/>
          </w:p>
        </w:tc>
        <w:tc>
          <w:tcPr>
            <w:tcW w:w="2446" w:type="dxa"/>
            <w:vAlign w:val="center"/>
          </w:tcPr>
          <w:p w:rsidR="00775969" w:rsidRDefault="00DA4644" w:rsidP="0044746F">
            <w:pPr>
              <w:jc w:val="center"/>
            </w:pPr>
            <w:permStart w:id="1441151992" w:edGrp="everyone"/>
            <w:r>
              <w:t xml:space="preserve">  </w:t>
            </w:r>
            <w:permEnd w:id="1441151992"/>
          </w:p>
        </w:tc>
        <w:tc>
          <w:tcPr>
            <w:tcW w:w="2446" w:type="dxa"/>
            <w:vAlign w:val="center"/>
          </w:tcPr>
          <w:p w:rsidR="00775969" w:rsidRDefault="00DA4644" w:rsidP="0044746F">
            <w:pPr>
              <w:jc w:val="center"/>
            </w:pPr>
            <w:permStart w:id="1708366" w:edGrp="everyone"/>
            <w:r>
              <w:t xml:space="preserve">  </w:t>
            </w:r>
            <w:permEnd w:id="1708366"/>
          </w:p>
        </w:tc>
        <w:tc>
          <w:tcPr>
            <w:tcW w:w="1874" w:type="dxa"/>
            <w:vAlign w:val="center"/>
          </w:tcPr>
          <w:p w:rsidR="00775969" w:rsidRDefault="00DA4644" w:rsidP="0044746F">
            <w:pPr>
              <w:jc w:val="center"/>
            </w:pPr>
            <w:permStart w:id="1670778822" w:edGrp="everyone"/>
            <w:r>
              <w:t xml:space="preserve">  </w:t>
            </w:r>
            <w:permEnd w:id="1670778822"/>
          </w:p>
        </w:tc>
      </w:tr>
      <w:tr w:rsidR="00775969" w:rsidTr="0044746F">
        <w:trPr>
          <w:trHeight w:val="489"/>
        </w:trPr>
        <w:tc>
          <w:tcPr>
            <w:tcW w:w="2446" w:type="dxa"/>
            <w:vAlign w:val="center"/>
          </w:tcPr>
          <w:p w:rsidR="00775969" w:rsidRDefault="00DA4644" w:rsidP="0044746F">
            <w:pPr>
              <w:jc w:val="center"/>
            </w:pPr>
            <w:permStart w:id="1533358805" w:edGrp="everyone"/>
            <w:r>
              <w:t xml:space="preserve">  </w:t>
            </w:r>
            <w:permEnd w:id="1533358805"/>
          </w:p>
        </w:tc>
        <w:tc>
          <w:tcPr>
            <w:tcW w:w="2446" w:type="dxa"/>
            <w:vAlign w:val="center"/>
          </w:tcPr>
          <w:p w:rsidR="00775969" w:rsidRDefault="00DA4644" w:rsidP="0044746F">
            <w:pPr>
              <w:jc w:val="center"/>
            </w:pPr>
            <w:permStart w:id="508590101" w:edGrp="everyone"/>
            <w:r>
              <w:t xml:space="preserve">  </w:t>
            </w:r>
            <w:permEnd w:id="508590101"/>
          </w:p>
        </w:tc>
        <w:tc>
          <w:tcPr>
            <w:tcW w:w="2446" w:type="dxa"/>
            <w:vAlign w:val="center"/>
          </w:tcPr>
          <w:p w:rsidR="00775969" w:rsidRDefault="00DA4644" w:rsidP="0044746F">
            <w:pPr>
              <w:jc w:val="center"/>
            </w:pPr>
            <w:permStart w:id="2045060825" w:edGrp="everyone"/>
            <w:r>
              <w:t xml:space="preserve">  </w:t>
            </w:r>
            <w:permEnd w:id="2045060825"/>
          </w:p>
        </w:tc>
        <w:tc>
          <w:tcPr>
            <w:tcW w:w="1874" w:type="dxa"/>
            <w:vAlign w:val="center"/>
          </w:tcPr>
          <w:p w:rsidR="00775969" w:rsidRDefault="00DA4644" w:rsidP="0044746F">
            <w:pPr>
              <w:jc w:val="center"/>
            </w:pPr>
            <w:permStart w:id="1642206895" w:edGrp="everyone"/>
            <w:r>
              <w:t xml:space="preserve">  </w:t>
            </w:r>
            <w:permEnd w:id="1642206895"/>
          </w:p>
        </w:tc>
      </w:tr>
    </w:tbl>
    <w:p w:rsidR="00C75E3E" w:rsidRPr="00FB2E5A" w:rsidRDefault="00C75E3E" w:rsidP="00FB2E5A">
      <w:pPr>
        <w:rPr>
          <w:b/>
          <w:sz w:val="24"/>
        </w:rPr>
      </w:pPr>
      <w:bookmarkStart w:id="0" w:name="_GoBack"/>
      <w:bookmarkEnd w:id="0"/>
    </w:p>
    <w:sectPr w:rsidR="00C75E3E" w:rsidRPr="00FB2E5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6F" w:rsidRDefault="000E116F" w:rsidP="0054608E">
      <w:pPr>
        <w:spacing w:after="0" w:line="240" w:lineRule="auto"/>
      </w:pPr>
      <w:r>
        <w:separator/>
      </w:r>
    </w:p>
  </w:endnote>
  <w:endnote w:type="continuationSeparator" w:id="0">
    <w:p w:rsidR="000E116F" w:rsidRDefault="000E116F" w:rsidP="0054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rriSans">
    <w:panose1 w:val="03000000000000000000"/>
    <w:charset w:val="00"/>
    <w:family w:val="script"/>
    <w:pitch w:val="variable"/>
    <w:sig w:usb0="8000000F" w:usb1="0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6F" w:rsidRDefault="000E116F" w:rsidP="0054608E">
      <w:pPr>
        <w:spacing w:after="0" w:line="240" w:lineRule="auto"/>
      </w:pPr>
      <w:r>
        <w:separator/>
      </w:r>
    </w:p>
  </w:footnote>
  <w:footnote w:type="continuationSeparator" w:id="0">
    <w:p w:rsidR="000E116F" w:rsidRDefault="000E116F" w:rsidP="0054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A9" w:rsidRPr="00C75E3E" w:rsidRDefault="00C75E3E" w:rsidP="00783F9A">
    <w:pPr>
      <w:pStyle w:val="En-tte"/>
      <w:spacing w:before="240" w:after="240" w:line="360" w:lineRule="auto"/>
      <w:jc w:val="right"/>
      <w:rPr>
        <w:color w:val="0070C0"/>
      </w:rPr>
    </w:pPr>
    <w:r w:rsidRPr="00FB2E5A">
      <w:rPr>
        <w:rFonts w:ascii="GorriSans" w:hAnsi="GorriSans"/>
        <w:noProof/>
        <w:color w:val="FF0000"/>
        <w:sz w:val="24"/>
        <w:lang w:eastAsia="fr-FR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49A9DD62" wp14:editId="149ECB40">
              <wp:simplePos x="0" y="0"/>
              <wp:positionH relativeFrom="column">
                <wp:posOffset>-902780</wp:posOffset>
              </wp:positionH>
              <wp:positionV relativeFrom="paragraph">
                <wp:posOffset>-452120</wp:posOffset>
              </wp:positionV>
              <wp:extent cx="356235" cy="10691495"/>
              <wp:effectExtent l="0" t="0" r="5715" b="0"/>
              <wp:wrapNone/>
              <wp:docPr id="20" name="Rectangle à coins arrondis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" cy="10691495"/>
                      </a:xfrm>
                      <a:prstGeom prst="roundRect">
                        <a:avLst/>
                      </a:prstGeom>
                      <a:solidFill>
                        <a:srgbClr val="FF0000">
                          <a:alpha val="50196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20" o:spid="_x0000_s1026" style="position:absolute;margin-left:-71.1pt;margin-top:-35.6pt;width:28.05pt;height:841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" fillcolor="red" stroked="f" strokeweight="2pt">
              <v:fill opacity="32896f"/>
            </v:roundrect>
          </w:pict>
        </mc:Fallback>
      </mc:AlternateContent>
    </w:r>
    <w:r w:rsidRPr="00FB2E5A">
      <w:rPr>
        <w:rFonts w:ascii="GorriSans" w:hAnsi="GorriSans"/>
        <w:noProof/>
        <w:color w:val="FF0000"/>
        <w:sz w:val="24"/>
        <w:lang w:eastAsia="fr-FR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4CC7F18" wp14:editId="54348C57">
              <wp:simplePos x="0" y="0"/>
              <wp:positionH relativeFrom="column">
                <wp:posOffset>2741930</wp:posOffset>
              </wp:positionH>
              <wp:positionV relativeFrom="paragraph">
                <wp:posOffset>-4013835</wp:posOffset>
              </wp:positionV>
              <wp:extent cx="356235" cy="7481570"/>
              <wp:effectExtent l="0" t="317" r="5397" b="5398"/>
              <wp:wrapNone/>
              <wp:docPr id="19" name="Rectangle à coins arrondi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56235" cy="7481570"/>
                      </a:xfrm>
                      <a:prstGeom prst="roundRect">
                        <a:avLst/>
                      </a:prstGeom>
                      <a:solidFill>
                        <a:srgbClr val="FF0000">
                          <a:alpha val="50196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19" o:spid="_x0000_s1026" style="position:absolute;margin-left:215.9pt;margin-top:-316.05pt;width:28.05pt;height:589.1pt;rotation:-9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" fillcolor="red" stroked="f" strokeweight="2pt">
              <v:fill opacity="32896f"/>
            </v:roundrect>
          </w:pict>
        </mc:Fallback>
      </mc:AlternateContent>
    </w:r>
    <w:r w:rsidR="00FB2E5A">
      <w:rPr>
        <w:rFonts w:ascii="GorriSans" w:hAnsi="GorriSans"/>
        <w:color w:val="FF0000"/>
        <w:sz w:val="24"/>
      </w:rPr>
      <w:t>Formation d’arbitres Tennis de Table</w:t>
    </w:r>
    <w:r w:rsidR="006C75A9" w:rsidRPr="00FB2E5A">
      <w:rPr>
        <w:noProof/>
        <w:color w:val="FF0000"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F3023AA" wp14:editId="54D513D0">
              <wp:simplePos x="0" y="0"/>
              <wp:positionH relativeFrom="column">
                <wp:posOffset>31389320</wp:posOffset>
              </wp:positionH>
              <wp:positionV relativeFrom="paragraph">
                <wp:posOffset>-3834130</wp:posOffset>
              </wp:positionV>
              <wp:extent cx="356260" cy="7422490"/>
              <wp:effectExtent l="0" t="8572" r="0" b="0"/>
              <wp:wrapNone/>
              <wp:docPr id="17" name="Rectangle à coins arrondi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56260" cy="7422490"/>
                      </a:xfrm>
                      <a:prstGeom prst="roundRect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17" o:spid="_x0000_s1026" style="position:absolute;margin-left:2471.6pt;margin-top:-301.9pt;width:28.05pt;height:584.4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" fillcolor="#00b050" stroked="f" strokeweight="2pt"/>
          </w:pict>
        </mc:Fallback>
      </mc:AlternateContent>
    </w:r>
    <w:r w:rsidR="006C75A9" w:rsidRPr="00FB2E5A">
      <w:rPr>
        <w:rFonts w:ascii="GorriSans" w:hAnsi="GorriSans"/>
        <w:color w:val="FF0000"/>
        <w:sz w:val="24"/>
      </w:rPr>
      <w:t xml:space="preserve"> Sport Adapté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9A7"/>
    <w:multiLevelType w:val="hybridMultilevel"/>
    <w:tmpl w:val="2B1E7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7CA8"/>
    <w:multiLevelType w:val="hybridMultilevel"/>
    <w:tmpl w:val="1D36F4F6"/>
    <w:lvl w:ilvl="0" w:tplc="55E46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60EF7"/>
    <w:multiLevelType w:val="hybridMultilevel"/>
    <w:tmpl w:val="A3E03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105B1"/>
    <w:multiLevelType w:val="hybridMultilevel"/>
    <w:tmpl w:val="0DB09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33EA3"/>
    <w:multiLevelType w:val="hybridMultilevel"/>
    <w:tmpl w:val="33F0DBC4"/>
    <w:lvl w:ilvl="0" w:tplc="A1826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34DCF"/>
    <w:multiLevelType w:val="hybridMultilevel"/>
    <w:tmpl w:val="8488F4FA"/>
    <w:lvl w:ilvl="0" w:tplc="6E567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63082"/>
    <w:multiLevelType w:val="hybridMultilevel"/>
    <w:tmpl w:val="5F0CB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3K1pSgJ7RHE966NfxWWDJDyXs3M=" w:salt="BIqJs1/0495v2qEwz3Rd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37"/>
    <w:rsid w:val="000427F9"/>
    <w:rsid w:val="000E116F"/>
    <w:rsid w:val="00114E0D"/>
    <w:rsid w:val="00146419"/>
    <w:rsid w:val="001D5466"/>
    <w:rsid w:val="00256A37"/>
    <w:rsid w:val="00284B2D"/>
    <w:rsid w:val="00303435"/>
    <w:rsid w:val="00335421"/>
    <w:rsid w:val="00417C75"/>
    <w:rsid w:val="004676A3"/>
    <w:rsid w:val="00485C9D"/>
    <w:rsid w:val="0054608E"/>
    <w:rsid w:val="006019DB"/>
    <w:rsid w:val="00606D01"/>
    <w:rsid w:val="00661DC6"/>
    <w:rsid w:val="00686EA8"/>
    <w:rsid w:val="006C75A9"/>
    <w:rsid w:val="00721919"/>
    <w:rsid w:val="00775969"/>
    <w:rsid w:val="00783E8B"/>
    <w:rsid w:val="00783F9A"/>
    <w:rsid w:val="00972AE2"/>
    <w:rsid w:val="00A110B4"/>
    <w:rsid w:val="00B53DD2"/>
    <w:rsid w:val="00B80F35"/>
    <w:rsid w:val="00B86992"/>
    <w:rsid w:val="00BA7818"/>
    <w:rsid w:val="00C05793"/>
    <w:rsid w:val="00C21EC9"/>
    <w:rsid w:val="00C75E3E"/>
    <w:rsid w:val="00D50486"/>
    <w:rsid w:val="00DA4644"/>
    <w:rsid w:val="00ED0B28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6A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191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2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08E"/>
  </w:style>
  <w:style w:type="paragraph" w:styleId="Pieddepage">
    <w:name w:val="footer"/>
    <w:basedOn w:val="Normal"/>
    <w:link w:val="PieddepageCar"/>
    <w:uiPriority w:val="99"/>
    <w:unhideWhenUsed/>
    <w:rsid w:val="0054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08E"/>
  </w:style>
  <w:style w:type="paragraph" w:styleId="Textedebulles">
    <w:name w:val="Balloon Text"/>
    <w:basedOn w:val="Normal"/>
    <w:link w:val="TextedebullesCar"/>
    <w:uiPriority w:val="99"/>
    <w:semiHidden/>
    <w:unhideWhenUsed/>
    <w:rsid w:val="0054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6A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191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2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08E"/>
  </w:style>
  <w:style w:type="paragraph" w:styleId="Pieddepage">
    <w:name w:val="footer"/>
    <w:basedOn w:val="Normal"/>
    <w:link w:val="PieddepageCar"/>
    <w:uiPriority w:val="99"/>
    <w:unhideWhenUsed/>
    <w:rsid w:val="0054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08E"/>
  </w:style>
  <w:style w:type="paragraph" w:styleId="Textedebulles">
    <w:name w:val="Balloon Text"/>
    <w:basedOn w:val="Normal"/>
    <w:link w:val="TextedebullesCar"/>
    <w:uiPriority w:val="99"/>
    <w:semiHidden/>
    <w:unhideWhenUsed/>
    <w:rsid w:val="0054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portadapte.paysdelaloir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D020-D1BE-429D-ABE8-7F76032A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1020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4</cp:revision>
  <cp:lastPrinted>2016-07-06T14:30:00Z</cp:lastPrinted>
  <dcterms:created xsi:type="dcterms:W3CDTF">2016-10-20T17:14:00Z</dcterms:created>
  <dcterms:modified xsi:type="dcterms:W3CDTF">2016-10-20T17:16:00Z</dcterms:modified>
</cp:coreProperties>
</file>